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ПІБ автора</w:t>
      </w:r>
      <w:r>
        <w:rPr>
          <w:rFonts w:ascii="Times New Roman" w:hAnsi="Times New Roman"/>
          <w:sz w:val="24"/>
          <w:szCs w:val="24"/>
          <w:rtl w:val="0"/>
        </w:rPr>
        <w:t>/</w:t>
      </w:r>
      <w:r>
        <w:rPr>
          <w:rFonts w:ascii="Times New Roman" w:hAnsi="Times New Roman" w:hint="default"/>
          <w:sz w:val="24"/>
          <w:szCs w:val="24"/>
          <w:rtl w:val="0"/>
        </w:rPr>
        <w:t>ів</w:t>
      </w:r>
    </w:p>
    <w:p>
      <w:pPr>
        <w:pStyle w:val="Body"/>
      </w:pPr>
    </w:p>
    <w:p>
      <w:pPr>
        <w:pStyle w:val="Body"/>
      </w:pPr>
    </w:p>
    <w:p>
      <w:pPr>
        <w:pStyle w:val="Body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fr-FR"/>
        </w:rPr>
        <w:t>«</w:t>
      </w:r>
      <w:r>
        <w:rPr>
          <w:rFonts w:ascii="Times New Roman" w:hAnsi="Times New Roman"/>
          <w:sz w:val="24"/>
          <w:szCs w:val="24"/>
          <w:rtl w:val="0"/>
          <w:lang w:val="en-US"/>
        </w:rPr>
        <w:t>___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назва</w:t>
      </w:r>
      <w:r>
        <w:rPr>
          <w:rFonts w:ascii="Times New Roman" w:hAnsi="Times New Roman"/>
          <w:sz w:val="24"/>
          <w:szCs w:val="24"/>
          <w:rtl w:val="0"/>
          <w:lang w:val="en-US"/>
        </w:rPr>
        <w:t>__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»</w:t>
      </w:r>
    </w:p>
    <w:p>
      <w:pPr>
        <w:pStyle w:val="Body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 xml:space="preserve">підручник для </w:t>
      </w:r>
      <w:r>
        <w:rPr>
          <w:rFonts w:ascii="Times New Roman" w:hAnsi="Times New Roman"/>
          <w:sz w:val="24"/>
          <w:szCs w:val="24"/>
          <w:rtl w:val="0"/>
        </w:rPr>
        <w:t xml:space="preserve">(4, 6, 7, 8, 9 </w:t>
      </w:r>
      <w:r>
        <w:rPr>
          <w:rFonts w:ascii="Times New Roman" w:hAnsi="Times New Roman" w:hint="default"/>
          <w:sz w:val="24"/>
          <w:szCs w:val="24"/>
          <w:rtl w:val="0"/>
        </w:rPr>
        <w:t>зазначається клас для якого написаний підручник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класу закладів загальної середньої освіти </w:t>
      </w:r>
    </w:p>
    <w:p>
      <w:pPr>
        <w:pStyle w:val="Body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На звороті даної сторінки розміщується інформація про те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за якою модельною навчальною програмою розроблено підручник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</w:p>
    <w:p>
      <w:pPr>
        <w:pStyle w:val="Body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Видавництво «</w:t>
      </w:r>
      <w:r>
        <w:rPr>
          <w:rFonts w:ascii="Times New Roman" w:hAnsi="Times New Roman"/>
          <w:sz w:val="24"/>
          <w:szCs w:val="24"/>
          <w:rtl w:val="0"/>
          <w:lang w:val="en-US"/>
        </w:rPr>
        <w:t>___</w:t>
      </w:r>
      <w:r>
        <w:rPr>
          <w:rFonts w:ascii="Times New Roman" w:hAnsi="Times New Roman" w:hint="default"/>
          <w:sz w:val="24"/>
          <w:szCs w:val="24"/>
          <w:rtl w:val="0"/>
        </w:rPr>
        <w:t>назва</w:t>
      </w:r>
      <w:r>
        <w:rPr>
          <w:rFonts w:ascii="Times New Roman" w:hAnsi="Times New Roman"/>
          <w:sz w:val="24"/>
          <w:szCs w:val="24"/>
          <w:rtl w:val="0"/>
          <w:lang w:val="en-US"/>
        </w:rPr>
        <w:t>___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»</w:t>
      </w:r>
    </w:p>
    <w:p>
      <w:pPr>
        <w:pStyle w:val="Body"/>
        <w:jc w:val="center"/>
        <w:rPr>
          <w:rFonts w:ascii="Times New Roman" w:cs="Times New Roman" w:hAnsi="Times New Roman" w:eastAsia="Times New Roman"/>
          <w:sz w:val="24"/>
          <w:szCs w:val="24"/>
        </w:rPr>
      </w:pPr>
      <w:bookmarkStart w:name="_headingh.157ru0wh7b5b" w:id="0"/>
      <w:bookmarkEnd w:id="0"/>
      <w:r>
        <w:rPr>
          <w:rFonts w:ascii="Times New Roman" w:hAnsi="Times New Roman"/>
          <w:sz w:val="24"/>
          <w:szCs w:val="24"/>
          <w:rtl w:val="0"/>
        </w:rPr>
        <w:t>2</w:t>
      </w:r>
      <w:r>
        <w:rPr>
          <w:rFonts w:ascii="Times New Roman" w:hAnsi="Times New Roman"/>
          <w:sz w:val="24"/>
          <w:szCs w:val="24"/>
          <w:rtl w:val="0"/>
        </w:rPr>
        <w:t>026</w:t>
      </w:r>
    </w:p>
    <w:p>
      <w:pPr>
        <w:pStyle w:val="Body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center"/>
      </w:pPr>
      <w:r>
        <w:rPr>
          <w:rFonts w:ascii="Times New Roman" w:cs="Times New Roman" w:hAnsi="Times New Roman" w:eastAsia="Times New Roman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850" w:right="850" w:bottom="850" w:left="1417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